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474A" w14:textId="5DAEC065" w:rsidR="006F677E" w:rsidRPr="00150230" w:rsidRDefault="005738D8" w:rsidP="006F677E">
      <w:pPr>
        <w:spacing w:after="200"/>
        <w:rPr>
          <w:rFonts w:cstheme="minorHAnsi"/>
          <w:lang w:val="en-US"/>
        </w:rPr>
      </w:pPr>
      <w:r w:rsidRPr="00150230">
        <w:rPr>
          <w:rFonts w:cstheme="minorHAnsi"/>
          <w:b/>
          <w:bCs/>
          <w:lang w:val="en-US"/>
        </w:rPr>
        <w:t>Brief</w:t>
      </w:r>
      <w:r w:rsidRPr="00150230">
        <w:rPr>
          <w:rFonts w:cstheme="minorHAnsi"/>
          <w:b/>
          <w:bCs/>
          <w:i/>
          <w:iCs/>
          <w:lang w:val="en-US"/>
        </w:rPr>
        <w:t xml:space="preserve">: </w:t>
      </w:r>
      <w:r w:rsidRPr="00150230">
        <w:rPr>
          <w:rFonts w:cstheme="minorHAnsi"/>
          <w:i/>
          <w:iCs/>
          <w:lang w:val="en-US"/>
        </w:rPr>
        <w:t>Laura Gerber</w:t>
      </w:r>
      <w:r w:rsidR="00702A00" w:rsidRPr="00150230">
        <w:rPr>
          <w:rFonts w:cstheme="minorHAnsi"/>
          <w:i/>
          <w:iCs/>
          <w:lang w:val="en-US"/>
        </w:rPr>
        <w:t xml:space="preserve"> MP</w:t>
      </w:r>
      <w:r w:rsidRPr="00150230">
        <w:rPr>
          <w:rFonts w:cstheme="minorHAnsi"/>
          <w:i/>
          <w:iCs/>
          <w:lang w:val="en-US"/>
        </w:rPr>
        <w:t xml:space="preserve"> is calling on the State Labor Government to include the meningococcal B vaccine in the Queensland School </w:t>
      </w:r>
      <w:proofErr w:type="spellStart"/>
      <w:r w:rsidRPr="00150230">
        <w:rPr>
          <w:rFonts w:cstheme="minorHAnsi"/>
          <w:i/>
          <w:iCs/>
          <w:lang w:val="en-US"/>
        </w:rPr>
        <w:t>Immunisation</w:t>
      </w:r>
      <w:proofErr w:type="spellEnd"/>
      <w:r w:rsidRPr="00150230">
        <w:rPr>
          <w:rFonts w:cstheme="minorHAnsi"/>
          <w:i/>
          <w:iCs/>
          <w:lang w:val="en-US"/>
        </w:rPr>
        <w:t xml:space="preserve"> Program</w:t>
      </w:r>
      <w:r w:rsidR="00376671" w:rsidRPr="00150230">
        <w:rPr>
          <w:rFonts w:cstheme="minorHAnsi"/>
          <w:lang w:val="en-US"/>
        </w:rPr>
        <w:t>.</w:t>
      </w:r>
    </w:p>
    <w:p w14:paraId="59EA5E5F" w14:textId="331FB0A3" w:rsidR="005738D8" w:rsidRPr="00150230" w:rsidRDefault="005738D8" w:rsidP="006F677E">
      <w:pPr>
        <w:spacing w:after="200" w:line="240" w:lineRule="auto"/>
        <w:rPr>
          <w:rFonts w:cstheme="minorHAnsi"/>
          <w:b/>
          <w:bCs/>
          <w:lang w:val="en-US"/>
        </w:rPr>
      </w:pPr>
      <w:r w:rsidRPr="00150230">
        <w:rPr>
          <w:rFonts w:cstheme="minorHAnsi"/>
          <w:b/>
          <w:bCs/>
          <w:lang w:val="en-US"/>
        </w:rPr>
        <w:t>Key Facts</w:t>
      </w:r>
    </w:p>
    <w:p w14:paraId="26848EE1" w14:textId="427546B4" w:rsidR="00FE5434" w:rsidRPr="00150230" w:rsidRDefault="005738D8" w:rsidP="00FE2C95">
      <w:pPr>
        <w:pStyle w:val="ListParagraph"/>
        <w:numPr>
          <w:ilvl w:val="0"/>
          <w:numId w:val="7"/>
        </w:numPr>
        <w:spacing w:after="0" w:line="264" w:lineRule="auto"/>
        <w:rPr>
          <w:rFonts w:eastAsia="Times New Roman" w:cstheme="minorHAnsi"/>
          <w:lang w:val="en-GB" w:eastAsia="ja-JP"/>
        </w:rPr>
      </w:pPr>
      <w:r w:rsidRPr="00150230">
        <w:rPr>
          <w:rFonts w:eastAsia="Times New Roman" w:cstheme="minorHAnsi"/>
          <w:lang w:val="en-GB"/>
        </w:rPr>
        <w:t>Meningococcal is a life-threatening bacterial infection</w:t>
      </w:r>
      <w:r w:rsidR="00FE5434" w:rsidRPr="00150230">
        <w:rPr>
          <w:rFonts w:eastAsia="Times New Roman" w:cstheme="minorHAnsi"/>
          <w:lang w:val="en-GB"/>
        </w:rPr>
        <w:t xml:space="preserve"> </w:t>
      </w:r>
      <w:r w:rsidR="00FE5434" w:rsidRPr="00150230">
        <w:rPr>
          <w:rFonts w:cstheme="minorHAnsi"/>
          <w:color w:val="000000"/>
        </w:rPr>
        <w:t>spread through close</w:t>
      </w:r>
      <w:r w:rsidR="00FE5434" w:rsidRPr="00150230">
        <w:rPr>
          <w:rFonts w:cstheme="minorHAnsi"/>
          <w:color w:val="000000"/>
        </w:rPr>
        <w:t xml:space="preserve"> </w:t>
      </w:r>
      <w:r w:rsidR="00FE5434" w:rsidRPr="00150230">
        <w:rPr>
          <w:rFonts w:cstheme="minorHAnsi"/>
          <w:color w:val="000000"/>
        </w:rPr>
        <w:t xml:space="preserve">contact, including kissing, </w:t>
      </w:r>
      <w:proofErr w:type="gramStart"/>
      <w:r w:rsidR="00FE5434" w:rsidRPr="00150230">
        <w:rPr>
          <w:rFonts w:cstheme="minorHAnsi"/>
          <w:color w:val="000000"/>
        </w:rPr>
        <w:t>sneezing</w:t>
      </w:r>
      <w:proofErr w:type="gramEnd"/>
      <w:r w:rsidR="00FE5434" w:rsidRPr="00150230">
        <w:rPr>
          <w:rFonts w:cstheme="minorHAnsi"/>
          <w:color w:val="000000"/>
        </w:rPr>
        <w:t xml:space="preserve"> or sharing drinks or food.</w:t>
      </w:r>
      <w:r w:rsidR="00FE5434" w:rsidRPr="00150230">
        <w:rPr>
          <w:rFonts w:eastAsia="Times New Roman" w:cstheme="minorHAnsi"/>
          <w:b/>
          <w:bCs/>
          <w:lang w:val="en-GB"/>
        </w:rPr>
        <w:t xml:space="preserve"> </w:t>
      </w:r>
    </w:p>
    <w:p w14:paraId="2793AA4A" w14:textId="77777777" w:rsidR="00E17098" w:rsidRPr="00150230" w:rsidRDefault="00E17098" w:rsidP="00E17098">
      <w:pPr>
        <w:pStyle w:val="ListParagraph"/>
        <w:spacing w:after="0" w:line="264" w:lineRule="auto"/>
        <w:ind w:left="360"/>
        <w:rPr>
          <w:rFonts w:eastAsia="Times New Roman" w:cstheme="minorHAnsi"/>
          <w:lang w:val="en-GB" w:eastAsia="ja-JP"/>
        </w:rPr>
      </w:pPr>
    </w:p>
    <w:p w14:paraId="28F92E77" w14:textId="62C789AB" w:rsidR="00150230" w:rsidRPr="00150230" w:rsidRDefault="00E17098" w:rsidP="00150230">
      <w:pPr>
        <w:pStyle w:val="Supportingheading"/>
        <w:numPr>
          <w:ilvl w:val="0"/>
          <w:numId w:val="7"/>
        </w:numPr>
        <w:spacing w:line="264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</w:pPr>
      <w:r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There are 5 common strains of Meningococcal in Australia: A, B, C, W and Y. </w:t>
      </w:r>
      <w:r w:rsidR="00150230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Over the last three years the </w:t>
      </w:r>
      <w:r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B </w:t>
      </w:r>
      <w:r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strain </w:t>
      </w:r>
      <w:r w:rsidR="00150230"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has been the </w:t>
      </w:r>
      <w:r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>most common</w:t>
      </w:r>
      <w:r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. </w:t>
      </w:r>
      <w:r w:rsidRPr="00150230">
        <w:rPr>
          <w:rFonts w:asciiTheme="minorHAnsi" w:hAnsiTheme="minorHAnsi" w:cstheme="minorHAnsi"/>
          <w:color w:val="0A1633"/>
          <w:sz w:val="22"/>
          <w:szCs w:val="22"/>
          <w:shd w:val="clear" w:color="auto" w:fill="FFFFFF"/>
        </w:rPr>
        <w:t>In 2022, 74 per cent of the meningococcal cases were caused by the B strain.</w:t>
      </w:r>
    </w:p>
    <w:p w14:paraId="6ED6C8F5" w14:textId="77777777" w:rsidR="00FE5434" w:rsidRPr="00150230" w:rsidRDefault="00FE5434" w:rsidP="00FE5434">
      <w:pPr>
        <w:pStyle w:val="ListParagraph"/>
        <w:spacing w:after="0" w:line="264" w:lineRule="auto"/>
        <w:ind w:left="360"/>
        <w:rPr>
          <w:rFonts w:eastAsia="Times New Roman" w:cstheme="minorHAnsi"/>
          <w:lang w:val="en-GB" w:eastAsia="ja-JP"/>
        </w:rPr>
      </w:pPr>
    </w:p>
    <w:p w14:paraId="6B272C51" w14:textId="003CA3C5" w:rsidR="00150230" w:rsidRPr="00150230" w:rsidRDefault="00376671" w:rsidP="00150230">
      <w:pPr>
        <w:pStyle w:val="ListParagraph"/>
        <w:numPr>
          <w:ilvl w:val="0"/>
          <w:numId w:val="7"/>
        </w:numPr>
        <w:spacing w:after="0" w:line="264" w:lineRule="auto"/>
        <w:rPr>
          <w:rFonts w:eastAsia="Times New Roman" w:cstheme="minorHAnsi"/>
          <w:lang w:val="en-GB" w:eastAsia="ja-JP"/>
        </w:rPr>
      </w:pPr>
      <w:r w:rsidRPr="00150230">
        <w:rPr>
          <w:rFonts w:eastAsia="Times New Roman" w:cstheme="minorHAnsi"/>
          <w:b/>
          <w:bCs/>
          <w:lang w:val="en-GB"/>
        </w:rPr>
        <w:t xml:space="preserve">1 in 10 </w:t>
      </w:r>
      <w:r w:rsidR="005738D8" w:rsidRPr="00150230">
        <w:rPr>
          <w:rFonts w:eastAsia="Times New Roman" w:cstheme="minorHAnsi"/>
          <w:b/>
          <w:bCs/>
          <w:lang w:val="en-GB"/>
        </w:rPr>
        <w:t>who contract the disease will die</w:t>
      </w:r>
      <w:r w:rsidRPr="00150230">
        <w:rPr>
          <w:rFonts w:eastAsia="Times New Roman" w:cstheme="minorHAnsi"/>
          <w:b/>
          <w:bCs/>
          <w:lang w:val="en-GB"/>
        </w:rPr>
        <w:t>.</w:t>
      </w:r>
      <w:r w:rsidRPr="00150230">
        <w:rPr>
          <w:rFonts w:eastAsia="Times New Roman" w:cstheme="minorHAnsi"/>
          <w:lang w:val="en-GB"/>
        </w:rPr>
        <w:t xml:space="preserve"> </w:t>
      </w:r>
      <w:r w:rsidRPr="00150230">
        <w:rPr>
          <w:rFonts w:eastAsia="Times New Roman" w:cstheme="minorHAnsi"/>
          <w:b/>
          <w:bCs/>
          <w:lang w:val="en-GB"/>
        </w:rPr>
        <w:t xml:space="preserve">1 in 4 </w:t>
      </w:r>
      <w:r w:rsidR="005738D8" w:rsidRPr="00150230">
        <w:rPr>
          <w:rFonts w:eastAsia="Times New Roman" w:cstheme="minorHAnsi"/>
          <w:b/>
          <w:bCs/>
          <w:lang w:val="en-GB"/>
        </w:rPr>
        <w:t>will be left with a permanent disability</w:t>
      </w:r>
      <w:r w:rsidR="005738D8" w:rsidRPr="00150230">
        <w:rPr>
          <w:rFonts w:eastAsia="Times New Roman" w:cstheme="minorHAnsi"/>
          <w:lang w:val="en-GB"/>
        </w:rPr>
        <w:t xml:space="preserve"> such as loss of limbs, loss of hearing, brain damage, epilepsy, cerebral palsy, severe skin scarring, psychological trauma.</w:t>
      </w:r>
      <w:r w:rsidR="0018071A" w:rsidRPr="00150230">
        <w:rPr>
          <w:rFonts w:eastAsia="Times New Roman" w:cstheme="minorHAnsi"/>
          <w:lang w:val="en-GB"/>
        </w:rPr>
        <w:t xml:space="preserve"> </w:t>
      </w:r>
    </w:p>
    <w:p w14:paraId="1C36AB76" w14:textId="77777777" w:rsidR="00150230" w:rsidRPr="00150230" w:rsidRDefault="00150230" w:rsidP="00150230">
      <w:pPr>
        <w:pStyle w:val="ListParagraph"/>
        <w:rPr>
          <w:rFonts w:eastAsia="Times New Roman" w:cstheme="minorHAnsi"/>
          <w:lang w:val="en-GB" w:eastAsia="ja-JP"/>
        </w:rPr>
      </w:pPr>
    </w:p>
    <w:p w14:paraId="14AA7A6C" w14:textId="41FFCBE4" w:rsidR="00150230" w:rsidRPr="00150230" w:rsidRDefault="00150230" w:rsidP="00150230">
      <w:pPr>
        <w:pStyle w:val="ListParagraph"/>
        <w:numPr>
          <w:ilvl w:val="0"/>
          <w:numId w:val="7"/>
        </w:numPr>
        <w:spacing w:after="0" w:line="264" w:lineRule="auto"/>
        <w:rPr>
          <w:rFonts w:eastAsia="Times New Roman" w:cstheme="minorHAnsi"/>
          <w:lang w:val="en-GB" w:eastAsia="ja-JP"/>
        </w:rPr>
      </w:pPr>
      <w:r w:rsidRPr="00150230">
        <w:rPr>
          <w:rFonts w:cstheme="minorHAnsi"/>
          <w:b/>
          <w:bCs/>
          <w:color w:val="000000"/>
        </w:rPr>
        <w:t>On average 20 people d</w:t>
      </w:r>
      <w:r w:rsidRPr="00150230">
        <w:rPr>
          <w:rFonts w:cstheme="minorHAnsi"/>
          <w:b/>
          <w:bCs/>
          <w:color w:val="000000"/>
        </w:rPr>
        <w:t xml:space="preserve">ie </w:t>
      </w:r>
      <w:r w:rsidRPr="00150230">
        <w:rPr>
          <w:rFonts w:cstheme="minorHAnsi"/>
          <w:b/>
          <w:bCs/>
          <w:color w:val="000000"/>
        </w:rPr>
        <w:t>every year because of the disease</w:t>
      </w:r>
      <w:r w:rsidRPr="00150230">
        <w:rPr>
          <w:rFonts w:cstheme="minorHAnsi"/>
          <w:color w:val="000000"/>
        </w:rPr>
        <w:t>, with 32 per cent being under the age of five years old.</w:t>
      </w:r>
      <w:r w:rsidRPr="00150230">
        <w:rPr>
          <w:rFonts w:cstheme="minorHAnsi"/>
          <w:color w:val="000000"/>
        </w:rPr>
        <w:t xml:space="preserve"> </w:t>
      </w:r>
    </w:p>
    <w:p w14:paraId="1DC6E749" w14:textId="77777777" w:rsidR="007B527E" w:rsidRPr="00150230" w:rsidRDefault="007B527E" w:rsidP="007B527E">
      <w:pPr>
        <w:spacing w:after="0" w:line="264" w:lineRule="auto"/>
        <w:rPr>
          <w:rFonts w:eastAsia="Times New Roman" w:cstheme="minorHAnsi"/>
          <w:lang w:val="en-GB" w:eastAsia="ja-JP"/>
        </w:rPr>
      </w:pPr>
    </w:p>
    <w:p w14:paraId="52DBE3E6" w14:textId="09B8B850" w:rsidR="007B527E" w:rsidRPr="00150230" w:rsidRDefault="00FE2C95" w:rsidP="007B527E">
      <w:pPr>
        <w:pStyle w:val="ListParagraph"/>
        <w:numPr>
          <w:ilvl w:val="0"/>
          <w:numId w:val="7"/>
        </w:numPr>
        <w:spacing w:after="0" w:line="264" w:lineRule="auto"/>
        <w:rPr>
          <w:rFonts w:eastAsia="Times New Roman" w:cstheme="minorHAnsi"/>
          <w:lang w:val="en-GB" w:eastAsia="ja-JP"/>
        </w:rPr>
      </w:pPr>
      <w:r w:rsidRPr="00150230">
        <w:rPr>
          <w:rFonts w:eastAsia="Times New Roman" w:cstheme="minorHAnsi"/>
        </w:rPr>
        <w:t xml:space="preserve">The Australian Technical Advisory Group on Immunisation (ATAGI) recommends the vaccine for Meningococcal B all </w:t>
      </w:r>
      <w:r w:rsidRPr="00150230">
        <w:rPr>
          <w:rFonts w:eastAsia="Times New Roman" w:cstheme="minorHAnsi"/>
          <w:lang w:val="en-GB" w:eastAsia="ja-JP"/>
        </w:rPr>
        <w:t>infants, children, adolescents, and young adults.</w:t>
      </w:r>
    </w:p>
    <w:p w14:paraId="7CDE27DC" w14:textId="77777777" w:rsidR="009555D2" w:rsidRPr="00150230" w:rsidRDefault="009555D2" w:rsidP="00E17098">
      <w:pPr>
        <w:pStyle w:val="Supportingheading"/>
        <w:spacing w:line="264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</w:pPr>
    </w:p>
    <w:p w14:paraId="2C69D015" w14:textId="37C2F21F" w:rsidR="00E17098" w:rsidRPr="00150230" w:rsidRDefault="00941049" w:rsidP="007B527E">
      <w:pPr>
        <w:pStyle w:val="Supportingheading"/>
        <w:numPr>
          <w:ilvl w:val="0"/>
          <w:numId w:val="3"/>
        </w:numPr>
        <w:spacing w:line="264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</w:pPr>
      <w:r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In Queensland, </w:t>
      </w:r>
      <w:r w:rsidR="00150230"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>immunisation against the</w:t>
      </w:r>
      <w:r w:rsidR="00E17098"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 B strain </w:t>
      </w:r>
      <w:r w:rsidR="00150230"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is NOT included </w:t>
      </w:r>
      <w:r w:rsidR="00E17098"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in the state-based immunisation program for all children. </w:t>
      </w:r>
      <w:r w:rsidR="00E17098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A </w:t>
      </w:r>
      <w:r w:rsidR="005738D8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vaccine covering </w:t>
      </w:r>
      <w:r w:rsidR="009555D2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>all the</w:t>
      </w:r>
      <w:r w:rsidR="00E17098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 other</w:t>
      </w:r>
      <w:r w:rsidR="009555D2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 strains </w:t>
      </w:r>
      <w:r w:rsidR="005738D8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>is currently given to babies at 12 months and teenagers in year 10 at school</w:t>
      </w:r>
      <w:r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 free of charge</w:t>
      </w:r>
      <w:r w:rsidR="005738D8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. </w:t>
      </w:r>
      <w:r w:rsidR="00E17098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But the </w:t>
      </w:r>
      <w:r w:rsidR="00FE2C95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>M</w:t>
      </w:r>
      <w:r w:rsidR="005738D8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>eningococcal</w:t>
      </w:r>
      <w:r w:rsidR="00E17098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 B strain is not included</w:t>
      </w:r>
      <w:r w:rsidR="009555D2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>.</w:t>
      </w:r>
      <w:r w:rsidR="00E17098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 </w:t>
      </w:r>
    </w:p>
    <w:p w14:paraId="7D755FE0" w14:textId="77777777" w:rsidR="00E17098" w:rsidRPr="00150230" w:rsidRDefault="00E17098" w:rsidP="00E17098">
      <w:pPr>
        <w:pStyle w:val="Supportingheading"/>
        <w:spacing w:line="264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</w:pPr>
    </w:p>
    <w:p w14:paraId="2B6E54AA" w14:textId="10C12434" w:rsidR="00D149FC" w:rsidRPr="00150230" w:rsidRDefault="00E17098" w:rsidP="00E17098">
      <w:pPr>
        <w:pStyle w:val="ListParagraph"/>
        <w:numPr>
          <w:ilvl w:val="0"/>
          <w:numId w:val="7"/>
        </w:numPr>
        <w:spacing w:after="0" w:line="264" w:lineRule="auto"/>
        <w:rPr>
          <w:rFonts w:eastAsia="Times New Roman" w:cstheme="minorHAnsi"/>
          <w:lang w:val="en-GB" w:eastAsia="ja-JP"/>
        </w:rPr>
      </w:pPr>
      <w:r w:rsidRPr="00150230">
        <w:rPr>
          <w:rFonts w:eastAsia="Times New Roman" w:cstheme="minorHAnsi"/>
          <w:lang w:val="en-GB"/>
        </w:rPr>
        <w:t xml:space="preserve">Consequently, parents and young people have to self-fund the vaccine to be protected. </w:t>
      </w:r>
      <w:r w:rsidRPr="00150230">
        <w:rPr>
          <w:rFonts w:eastAsia="Times New Roman" w:cstheme="minorHAnsi"/>
          <w:lang w:val="en-GB" w:eastAsia="ja-JP"/>
        </w:rPr>
        <w:t>To</w:t>
      </w:r>
      <w:r w:rsidRPr="00150230">
        <w:rPr>
          <w:rFonts w:eastAsia="Times New Roman" w:cstheme="minorHAnsi"/>
          <w:lang w:val="en-GB" w:eastAsia="ja-JP"/>
        </w:rPr>
        <w:t xml:space="preserve"> privately pay for it </w:t>
      </w:r>
      <w:r w:rsidRPr="00150230">
        <w:rPr>
          <w:rFonts w:eastAsia="Times New Roman" w:cstheme="minorHAnsi"/>
          <w:lang w:val="en-GB" w:eastAsia="ja-JP"/>
        </w:rPr>
        <w:t xml:space="preserve">(including GP costs and the </w:t>
      </w:r>
      <w:r w:rsidR="00150230" w:rsidRPr="00150230">
        <w:rPr>
          <w:rFonts w:eastAsia="Times New Roman" w:cstheme="minorHAnsi"/>
          <w:lang w:val="en-GB" w:eastAsia="ja-JP"/>
        </w:rPr>
        <w:t>second dose</w:t>
      </w:r>
      <w:r w:rsidRPr="00150230">
        <w:rPr>
          <w:rFonts w:eastAsia="Times New Roman" w:cstheme="minorHAnsi"/>
          <w:lang w:val="en-GB" w:eastAsia="ja-JP"/>
        </w:rPr>
        <w:t xml:space="preserve">) costs between $400 to $500 per person – in a cost-of-living crisis the expense and time-consuming process is a deterrent to families and young people, </w:t>
      </w:r>
      <w:r w:rsidR="00150230" w:rsidRPr="00150230">
        <w:rPr>
          <w:rFonts w:eastAsia="Times New Roman" w:cstheme="minorHAnsi"/>
          <w:lang w:val="en-GB" w:eastAsia="ja-JP"/>
        </w:rPr>
        <w:t xml:space="preserve">and </w:t>
      </w:r>
      <w:r w:rsidRPr="00150230">
        <w:rPr>
          <w:rFonts w:eastAsia="Times New Roman" w:cstheme="minorHAnsi"/>
          <w:lang w:val="en-GB" w:eastAsia="ja-JP"/>
        </w:rPr>
        <w:t>particularly unaffordable for large households.</w:t>
      </w:r>
      <w:r w:rsidRPr="00150230">
        <w:rPr>
          <w:rFonts w:cstheme="minorHAnsi"/>
          <w:color w:val="000000"/>
          <w:shd w:val="clear" w:color="auto" w:fill="FFFFFF"/>
        </w:rPr>
        <w:t xml:space="preserve"> </w:t>
      </w:r>
      <w:r w:rsidRPr="00150230">
        <w:rPr>
          <w:rFonts w:cstheme="minorHAnsi"/>
          <w:color w:val="000000"/>
          <w:shd w:val="clear" w:color="auto" w:fill="FFFFFF"/>
        </w:rPr>
        <w:t>T</w:t>
      </w:r>
      <w:r w:rsidRPr="00150230">
        <w:rPr>
          <w:rFonts w:eastAsia="Times New Roman" w:cstheme="minorHAnsi"/>
          <w:lang w:val="en-GB"/>
        </w:rPr>
        <w:t xml:space="preserve">here </w:t>
      </w:r>
      <w:proofErr w:type="gramStart"/>
      <w:r w:rsidR="0042331E">
        <w:rPr>
          <w:rFonts w:eastAsia="Times New Roman" w:cstheme="minorHAnsi"/>
          <w:lang w:val="en-GB"/>
        </w:rPr>
        <w:t>is</w:t>
      </w:r>
      <w:proofErr w:type="gramEnd"/>
      <w:r w:rsidR="0042331E">
        <w:rPr>
          <w:rFonts w:eastAsia="Times New Roman" w:cstheme="minorHAnsi"/>
          <w:lang w:val="en-GB"/>
        </w:rPr>
        <w:t xml:space="preserve"> the added issue </w:t>
      </w:r>
      <w:r w:rsidRPr="00150230">
        <w:rPr>
          <w:rFonts w:eastAsia="Times New Roman" w:cstheme="minorHAnsi"/>
          <w:lang w:val="en-GB"/>
        </w:rPr>
        <w:t xml:space="preserve">of parents and young people not realising they </w:t>
      </w:r>
      <w:r w:rsidR="0042331E">
        <w:rPr>
          <w:rFonts w:eastAsia="Times New Roman" w:cstheme="minorHAnsi"/>
          <w:lang w:val="en-GB"/>
        </w:rPr>
        <w:t>not protected from the B strain</w:t>
      </w:r>
      <w:r w:rsidRPr="00150230">
        <w:rPr>
          <w:rFonts w:eastAsia="Times New Roman" w:cstheme="minorHAnsi"/>
          <w:lang w:val="en-GB"/>
        </w:rPr>
        <w:t xml:space="preserve">. </w:t>
      </w:r>
    </w:p>
    <w:p w14:paraId="33351BE0" w14:textId="77777777" w:rsidR="007B527E" w:rsidRPr="00150230" w:rsidRDefault="007B527E" w:rsidP="007B527E">
      <w:pPr>
        <w:pStyle w:val="Supportingheading"/>
        <w:spacing w:line="264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</w:pPr>
    </w:p>
    <w:p w14:paraId="27588A6F" w14:textId="1F7C7C8F" w:rsidR="009555D2" w:rsidRPr="00150230" w:rsidRDefault="00150230" w:rsidP="00D149FC">
      <w:pPr>
        <w:pStyle w:val="Supportingheading"/>
        <w:numPr>
          <w:ilvl w:val="0"/>
          <w:numId w:val="3"/>
        </w:numPr>
        <w:spacing w:line="264" w:lineRule="auto"/>
        <w:rPr>
          <w:rStyle w:val="eop"/>
          <w:rFonts w:asciiTheme="minorHAnsi" w:eastAsia="Times New Roman" w:hAnsiTheme="minorHAnsi" w:cstheme="minorHAnsi"/>
          <w:color w:val="auto"/>
          <w:sz w:val="22"/>
          <w:szCs w:val="22"/>
          <w:lang w:val="en-GB"/>
        </w:rPr>
      </w:pPr>
      <w:r w:rsidRPr="00150230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Other states have moved to include the B strain in their </w:t>
      </w:r>
      <w:r w:rsidR="0042331E" w:rsidRPr="00150230">
        <w:rPr>
          <w:rFonts w:asciiTheme="minorHAnsi" w:eastAsia="Times New Roman" w:hAnsiTheme="minorHAnsi" w:cstheme="minorHAnsi"/>
          <w:sz w:val="22"/>
          <w:szCs w:val="22"/>
          <w:lang w:val="en-GB"/>
        </w:rPr>
        <w:t>school-based</w:t>
      </w:r>
      <w:r w:rsidRPr="00150230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immunisation program. </w:t>
      </w:r>
      <w:r w:rsidR="00D9689B" w:rsidRPr="00150230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Since 2018, the South Australian Government’s Immunisation Plan has ensured that the vaccine for Meningococcal B </w:t>
      </w:r>
      <w:r w:rsidR="009555D2" w:rsidRPr="00150230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is </w:t>
      </w:r>
      <w:r w:rsidR="006F677E" w:rsidRPr="00150230">
        <w:rPr>
          <w:rFonts w:asciiTheme="minorHAnsi" w:eastAsia="Times New Roman" w:hAnsiTheme="minorHAnsi" w:cstheme="minorHAnsi"/>
          <w:sz w:val="22"/>
          <w:szCs w:val="22"/>
          <w:lang w:val="en-GB"/>
        </w:rPr>
        <w:t>available to all babies and teenagers</w:t>
      </w:r>
      <w:r w:rsidR="00D9689B" w:rsidRPr="00150230">
        <w:rPr>
          <w:rFonts w:asciiTheme="minorHAnsi" w:eastAsia="Times New Roman" w:hAnsiTheme="minorHAnsi" w:cstheme="minorHAnsi"/>
          <w:b/>
          <w:bCs/>
          <w:sz w:val="22"/>
          <w:szCs w:val="22"/>
          <w:lang w:val="en-GB"/>
        </w:rPr>
        <w:t xml:space="preserve">. </w:t>
      </w:r>
      <w:r w:rsidR="00D9689B" w:rsidRPr="00150230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GB"/>
        </w:rPr>
        <w:t>The vaccine’s effectiveness was found to be 92% in infants and 100% in adolescents.</w:t>
      </w:r>
      <w:r w:rsidR="00D9689B" w:rsidRPr="00150230">
        <w:rPr>
          <w:rStyle w:val="eop"/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 </w:t>
      </w:r>
    </w:p>
    <w:p w14:paraId="5A02EBCD" w14:textId="77777777" w:rsidR="009555D2" w:rsidRPr="00150230" w:rsidRDefault="009555D2" w:rsidP="00007334">
      <w:pPr>
        <w:spacing w:after="0" w:line="264" w:lineRule="auto"/>
        <w:rPr>
          <w:rFonts w:eastAsia="Times New Roman" w:cstheme="minorHAnsi"/>
          <w:lang w:val="en-GB" w:eastAsia="ja-JP"/>
        </w:rPr>
      </w:pPr>
    </w:p>
    <w:p w14:paraId="05AF4C88" w14:textId="46C0FD4A" w:rsidR="009555D2" w:rsidRPr="00150230" w:rsidRDefault="009555D2" w:rsidP="009555D2">
      <w:pPr>
        <w:pStyle w:val="Supportingheading"/>
        <w:numPr>
          <w:ilvl w:val="0"/>
          <w:numId w:val="7"/>
        </w:numPr>
        <w:spacing w:line="264" w:lineRule="auto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val="en-GB"/>
        </w:rPr>
      </w:pPr>
      <w:r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The cost to implement </w:t>
      </w:r>
      <w:r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the vaccine </w:t>
      </w:r>
      <w:r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>is estimated to be $10</w:t>
      </w:r>
      <w:r w:rsidR="007B527E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 to $15</w:t>
      </w:r>
      <w:r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 million. By comparison a case of meningococcal </w:t>
      </w:r>
      <w:r w:rsidR="00150230"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with complications </w:t>
      </w:r>
      <w:r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costs the </w:t>
      </w:r>
      <w:r w:rsidR="00D149FC"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health </w:t>
      </w:r>
      <w:r w:rsidR="007B527E"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care </w:t>
      </w:r>
      <w:r w:rsidR="00D149FC"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>system</w:t>
      </w:r>
      <w:r w:rsidRPr="001502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GB"/>
        </w:rPr>
        <w:t xml:space="preserve"> an estimated $10 million per patient.</w:t>
      </w:r>
      <w:r w:rsidRPr="00150230">
        <w:rPr>
          <w:rFonts w:asciiTheme="minorHAnsi" w:eastAsia="Times New Roman" w:hAnsiTheme="minorHAnsi" w:cstheme="minorHAnsi"/>
          <w:color w:val="auto"/>
          <w:sz w:val="22"/>
          <w:szCs w:val="22"/>
          <w:lang w:val="en-GB"/>
        </w:rPr>
        <w:t xml:space="preserve"> </w:t>
      </w:r>
    </w:p>
    <w:p w14:paraId="330EE20A" w14:textId="77777777" w:rsidR="005738D8" w:rsidRPr="00150230" w:rsidRDefault="005738D8" w:rsidP="00941049">
      <w:pPr>
        <w:pStyle w:val="Heading2BN"/>
        <w:jc w:val="left"/>
        <w:rPr>
          <w:rFonts w:asciiTheme="minorHAnsi" w:hAnsiTheme="minorHAnsi" w:cstheme="minorHAnsi"/>
          <w:i w:val="0"/>
          <w:sz w:val="22"/>
          <w:szCs w:val="22"/>
        </w:rPr>
      </w:pPr>
    </w:p>
    <w:p w14:paraId="5D0267DB" w14:textId="77777777" w:rsidR="005738D8" w:rsidRPr="00150230" w:rsidRDefault="005738D8" w:rsidP="006F677E">
      <w:pPr>
        <w:pStyle w:val="Heading2BN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150230">
        <w:rPr>
          <w:rFonts w:asciiTheme="minorHAnsi" w:hAnsiTheme="minorHAnsi" w:cstheme="minorHAnsi"/>
          <w:i w:val="0"/>
          <w:sz w:val="22"/>
          <w:szCs w:val="22"/>
        </w:rPr>
        <w:t>Recommendation/Action</w:t>
      </w:r>
    </w:p>
    <w:p w14:paraId="40572EAD" w14:textId="77777777" w:rsidR="005738D8" w:rsidRPr="00150230" w:rsidRDefault="005738D8" w:rsidP="006F677E">
      <w:pPr>
        <w:pStyle w:val="NormalBN"/>
        <w:rPr>
          <w:rFonts w:asciiTheme="minorHAnsi" w:hAnsiTheme="minorHAnsi" w:cstheme="minorHAnsi"/>
          <w:sz w:val="22"/>
          <w:szCs w:val="22"/>
        </w:rPr>
      </w:pPr>
    </w:p>
    <w:p w14:paraId="6BA66ED3" w14:textId="06CF643F" w:rsidR="005738D8" w:rsidRDefault="005738D8" w:rsidP="006F677E">
      <w:pPr>
        <w:pStyle w:val="NormalBN"/>
        <w:jc w:val="left"/>
        <w:rPr>
          <w:rFonts w:asciiTheme="minorHAnsi" w:hAnsiTheme="minorHAnsi" w:cstheme="minorHAnsi"/>
          <w:sz w:val="22"/>
          <w:szCs w:val="22"/>
        </w:rPr>
      </w:pPr>
      <w:r w:rsidRPr="00150230">
        <w:rPr>
          <w:rFonts w:asciiTheme="minorHAnsi" w:hAnsiTheme="minorHAnsi" w:cstheme="minorHAnsi"/>
          <w:sz w:val="22"/>
          <w:szCs w:val="22"/>
        </w:rPr>
        <w:t xml:space="preserve">That the </w:t>
      </w:r>
      <w:r w:rsidR="00590876" w:rsidRPr="00150230">
        <w:rPr>
          <w:rFonts w:asciiTheme="minorHAnsi" w:hAnsiTheme="minorHAnsi" w:cstheme="minorHAnsi"/>
          <w:sz w:val="22"/>
          <w:szCs w:val="22"/>
        </w:rPr>
        <w:t xml:space="preserve">Queensland </w:t>
      </w:r>
      <w:r w:rsidR="00D149FC" w:rsidRPr="00150230">
        <w:rPr>
          <w:rFonts w:asciiTheme="minorHAnsi" w:hAnsiTheme="minorHAnsi" w:cstheme="minorHAnsi"/>
          <w:sz w:val="22"/>
          <w:szCs w:val="22"/>
        </w:rPr>
        <w:t>Government</w:t>
      </w:r>
      <w:r w:rsidR="0042331E">
        <w:rPr>
          <w:rFonts w:asciiTheme="minorHAnsi" w:hAnsiTheme="minorHAnsi" w:cstheme="minorHAnsi"/>
          <w:sz w:val="22"/>
          <w:szCs w:val="22"/>
        </w:rPr>
        <w:t xml:space="preserve"> include the </w:t>
      </w:r>
      <w:r w:rsidRPr="00150230">
        <w:rPr>
          <w:rFonts w:asciiTheme="minorHAnsi" w:hAnsiTheme="minorHAnsi" w:cstheme="minorHAnsi"/>
          <w:sz w:val="22"/>
          <w:szCs w:val="22"/>
        </w:rPr>
        <w:t xml:space="preserve">Meningococcal B </w:t>
      </w:r>
      <w:r w:rsidR="0042331E">
        <w:rPr>
          <w:rFonts w:asciiTheme="minorHAnsi" w:hAnsiTheme="minorHAnsi" w:cstheme="minorHAnsi"/>
          <w:sz w:val="22"/>
          <w:szCs w:val="22"/>
        </w:rPr>
        <w:t xml:space="preserve">vaccination in the School Immunisation Program </w:t>
      </w:r>
      <w:r w:rsidRPr="00150230">
        <w:rPr>
          <w:rFonts w:asciiTheme="minorHAnsi" w:hAnsiTheme="minorHAnsi" w:cstheme="minorHAnsi"/>
          <w:sz w:val="22"/>
          <w:szCs w:val="22"/>
        </w:rPr>
        <w:t xml:space="preserve">to protect babies, children, </w:t>
      </w:r>
      <w:r w:rsidR="00941049" w:rsidRPr="00150230">
        <w:rPr>
          <w:rFonts w:asciiTheme="minorHAnsi" w:hAnsiTheme="minorHAnsi" w:cstheme="minorHAnsi"/>
          <w:sz w:val="22"/>
          <w:szCs w:val="22"/>
        </w:rPr>
        <w:t>teenagers,</w:t>
      </w:r>
      <w:r w:rsidRPr="00150230">
        <w:rPr>
          <w:rFonts w:asciiTheme="minorHAnsi" w:hAnsiTheme="minorHAnsi" w:cstheme="minorHAnsi"/>
          <w:sz w:val="22"/>
          <w:szCs w:val="22"/>
        </w:rPr>
        <w:t xml:space="preserve"> and young adults</w:t>
      </w:r>
      <w:r w:rsidR="0042331E">
        <w:rPr>
          <w:rFonts w:asciiTheme="minorHAnsi" w:hAnsiTheme="minorHAnsi" w:cstheme="minorHAnsi"/>
          <w:sz w:val="22"/>
          <w:szCs w:val="22"/>
        </w:rPr>
        <w:t xml:space="preserve"> from this insidious virus.</w:t>
      </w:r>
    </w:p>
    <w:p w14:paraId="63D50A36" w14:textId="77777777" w:rsidR="00314A3C" w:rsidRPr="00150230" w:rsidRDefault="00314A3C" w:rsidP="006F677E">
      <w:pPr>
        <w:spacing w:after="0"/>
        <w:rPr>
          <w:rFonts w:cstheme="minorHAnsi"/>
        </w:rPr>
      </w:pPr>
    </w:p>
    <w:p w14:paraId="77C47A05" w14:textId="7E2A86CB" w:rsidR="006F677E" w:rsidRPr="00150230" w:rsidRDefault="00237525" w:rsidP="006F677E">
      <w:pPr>
        <w:spacing w:after="0"/>
        <w:rPr>
          <w:rFonts w:cstheme="minorHAnsi"/>
          <w:b/>
          <w:bCs/>
        </w:rPr>
      </w:pPr>
      <w:r w:rsidRPr="00150230">
        <w:rPr>
          <w:rFonts w:cstheme="minorHAnsi"/>
          <w:b/>
          <w:bCs/>
        </w:rPr>
        <w:t>Source</w:t>
      </w:r>
      <w:r w:rsidR="00D149FC" w:rsidRPr="00150230">
        <w:rPr>
          <w:rFonts w:cstheme="minorHAnsi"/>
          <w:b/>
          <w:bCs/>
        </w:rPr>
        <w:t>s</w:t>
      </w:r>
      <w:r w:rsidRPr="00150230">
        <w:rPr>
          <w:rFonts w:cstheme="minorHAnsi"/>
          <w:b/>
          <w:bCs/>
        </w:rPr>
        <w:t xml:space="preserve">: </w:t>
      </w:r>
    </w:p>
    <w:p w14:paraId="682C93F3" w14:textId="77777777" w:rsidR="00941049" w:rsidRPr="00150230" w:rsidRDefault="00941049" w:rsidP="006F677E">
      <w:pPr>
        <w:spacing w:after="0"/>
        <w:rPr>
          <w:rFonts w:cstheme="minorHAnsi"/>
        </w:rPr>
      </w:pPr>
    </w:p>
    <w:p w14:paraId="70621773" w14:textId="77777777" w:rsidR="00D149FC" w:rsidRPr="00150230" w:rsidRDefault="00237525" w:rsidP="00D149FC">
      <w:pPr>
        <w:pStyle w:val="ListParagraph"/>
        <w:numPr>
          <w:ilvl w:val="0"/>
          <w:numId w:val="6"/>
        </w:numPr>
        <w:spacing w:after="0"/>
        <w:ind w:left="284" w:hanging="284"/>
        <w:rPr>
          <w:rStyle w:val="Hyperlink"/>
          <w:rFonts w:cstheme="minorHAnsi"/>
          <w:color w:val="auto"/>
          <w:u w:val="none"/>
        </w:rPr>
      </w:pPr>
      <w:r w:rsidRPr="00150230">
        <w:rPr>
          <w:rFonts w:cstheme="minorHAnsi"/>
        </w:rPr>
        <w:t>Meningitis Centre Australia</w:t>
      </w:r>
      <w:r w:rsidR="00941049" w:rsidRPr="00150230">
        <w:rPr>
          <w:rFonts w:cstheme="minorHAnsi"/>
        </w:rPr>
        <w:t xml:space="preserve"> - </w:t>
      </w:r>
      <w:hyperlink r:id="rId5" w:history="1">
        <w:r w:rsidR="00941049" w:rsidRPr="00150230">
          <w:rPr>
            <w:rStyle w:val="Hyperlink"/>
            <w:rFonts w:cstheme="minorHAnsi"/>
          </w:rPr>
          <w:t>https://meningitis.com.au/</w:t>
        </w:r>
      </w:hyperlink>
    </w:p>
    <w:p w14:paraId="0C306634" w14:textId="790FDB6F" w:rsidR="006F677E" w:rsidRPr="00150230" w:rsidRDefault="006F677E" w:rsidP="00D149FC">
      <w:pPr>
        <w:pStyle w:val="ListParagraph"/>
        <w:numPr>
          <w:ilvl w:val="0"/>
          <w:numId w:val="6"/>
        </w:numPr>
        <w:spacing w:after="0"/>
        <w:ind w:left="284" w:hanging="284"/>
        <w:rPr>
          <w:rFonts w:cstheme="minorHAnsi"/>
        </w:rPr>
      </w:pPr>
      <w:r w:rsidRPr="00150230">
        <w:rPr>
          <w:rFonts w:cstheme="minorHAnsi"/>
        </w:rPr>
        <w:t xml:space="preserve">ATAGI </w:t>
      </w:r>
      <w:r w:rsidRPr="00150230">
        <w:rPr>
          <w:rFonts w:eastAsia="Times New Roman" w:cstheme="minorHAnsi"/>
          <w:lang w:val="en-GB" w:eastAsia="ja-JP"/>
        </w:rPr>
        <w:t xml:space="preserve">– </w:t>
      </w:r>
      <w:hyperlink r:id="rId6" w:history="1">
        <w:r w:rsidRPr="00150230">
          <w:rPr>
            <w:rFonts w:cstheme="minorHAnsi"/>
            <w:color w:val="0000FF"/>
            <w:u w:val="single"/>
          </w:rPr>
          <w:t>Meningococcal vaccine | Australian Government Department of Health and Aged Care</w:t>
        </w:r>
      </w:hyperlink>
    </w:p>
    <w:p w14:paraId="690407FE" w14:textId="5AB3788F" w:rsidR="007B527E" w:rsidRPr="00150230" w:rsidRDefault="007B527E" w:rsidP="00D149FC">
      <w:pPr>
        <w:pStyle w:val="ListParagraph"/>
        <w:numPr>
          <w:ilvl w:val="0"/>
          <w:numId w:val="6"/>
        </w:numPr>
        <w:spacing w:after="0"/>
        <w:ind w:left="284" w:hanging="284"/>
        <w:rPr>
          <w:rFonts w:cstheme="minorHAnsi"/>
        </w:rPr>
      </w:pPr>
      <w:r w:rsidRPr="00150230">
        <w:rPr>
          <w:rFonts w:cstheme="minorHAnsi"/>
          <w:color w:val="000000"/>
        </w:rPr>
        <w:t>Australian Institute of Health and Welfare</w:t>
      </w:r>
    </w:p>
    <w:p w14:paraId="0308BFCA" w14:textId="6B89CB36" w:rsidR="00237525" w:rsidRPr="00150230" w:rsidRDefault="00237525" w:rsidP="00237525">
      <w:p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</w:p>
    <w:sectPr w:rsidR="00237525" w:rsidRPr="00150230" w:rsidSect="00941049">
      <w:pgSz w:w="11906" w:h="16838"/>
      <w:pgMar w:top="1077" w:right="1191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F2F"/>
    <w:multiLevelType w:val="hybridMultilevel"/>
    <w:tmpl w:val="A38A65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77DBA"/>
    <w:multiLevelType w:val="hybridMultilevel"/>
    <w:tmpl w:val="5ED2FAD2"/>
    <w:lvl w:ilvl="0" w:tplc="0C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" w15:restartNumberingAfterBreak="0">
    <w:nsid w:val="34751A22"/>
    <w:multiLevelType w:val="hybridMultilevel"/>
    <w:tmpl w:val="CB981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506C6"/>
    <w:multiLevelType w:val="hybridMultilevel"/>
    <w:tmpl w:val="5CF819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146FC"/>
    <w:multiLevelType w:val="hybridMultilevel"/>
    <w:tmpl w:val="0178A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EF2B76"/>
    <w:multiLevelType w:val="hybridMultilevel"/>
    <w:tmpl w:val="00DA26F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216B3B"/>
    <w:multiLevelType w:val="hybridMultilevel"/>
    <w:tmpl w:val="B3182D44"/>
    <w:lvl w:ilvl="0" w:tplc="308CF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1A5A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E86C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A03E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545D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A879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8EE8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7062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7259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7711403">
    <w:abstractNumId w:val="2"/>
  </w:num>
  <w:num w:numId="2" w16cid:durableId="1056704080">
    <w:abstractNumId w:val="0"/>
  </w:num>
  <w:num w:numId="3" w16cid:durableId="1003514497">
    <w:abstractNumId w:val="6"/>
  </w:num>
  <w:num w:numId="4" w16cid:durableId="703673134">
    <w:abstractNumId w:val="5"/>
  </w:num>
  <w:num w:numId="5" w16cid:durableId="383870699">
    <w:abstractNumId w:val="1"/>
  </w:num>
  <w:num w:numId="6" w16cid:durableId="1556163067">
    <w:abstractNumId w:val="3"/>
  </w:num>
  <w:num w:numId="7" w16cid:durableId="593173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D8"/>
    <w:rsid w:val="00007334"/>
    <w:rsid w:val="00150230"/>
    <w:rsid w:val="0018071A"/>
    <w:rsid w:val="00237525"/>
    <w:rsid w:val="00314A3C"/>
    <w:rsid w:val="00376671"/>
    <w:rsid w:val="0042331E"/>
    <w:rsid w:val="005738D8"/>
    <w:rsid w:val="00590876"/>
    <w:rsid w:val="0069126F"/>
    <w:rsid w:val="006F677E"/>
    <w:rsid w:val="00702A00"/>
    <w:rsid w:val="007A0E30"/>
    <w:rsid w:val="007B527E"/>
    <w:rsid w:val="00941049"/>
    <w:rsid w:val="009555D2"/>
    <w:rsid w:val="00D149FC"/>
    <w:rsid w:val="00D9689B"/>
    <w:rsid w:val="00E17098"/>
    <w:rsid w:val="00FE2C95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E046"/>
  <w15:chartTrackingRefBased/>
  <w15:docId w15:val="{92540A13-0BED-492A-8A77-59D447B2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8D8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8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8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8D8"/>
    <w:rPr>
      <w:color w:val="0563C1" w:themeColor="hyperlink"/>
      <w:u w:val="single"/>
    </w:rPr>
  </w:style>
  <w:style w:type="paragraph" w:customStyle="1" w:styleId="Supportingheading">
    <w:name w:val="Supporting heading"/>
    <w:basedOn w:val="Normal"/>
    <w:rsid w:val="005738D8"/>
    <w:pPr>
      <w:spacing w:after="0" w:line="240" w:lineRule="auto"/>
    </w:pPr>
    <w:rPr>
      <w:rFonts w:ascii="Arial" w:hAnsi="Arial" w:cs="Arial"/>
      <w:color w:val="000000"/>
      <w:sz w:val="32"/>
      <w:szCs w:val="3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8D8"/>
    <w:pPr>
      <w:spacing w:after="0" w:line="240" w:lineRule="auto"/>
    </w:pPr>
    <w:rPr>
      <w:rFonts w:ascii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8D8"/>
    <w:rPr>
      <w:rFonts w:ascii="Calibri" w:hAnsi="Calibri" w:cs="Calibri"/>
      <w:kern w:val="0"/>
      <w:sz w:val="20"/>
      <w:szCs w:val="20"/>
      <w:lang w:val="en-US"/>
      <w14:ligatures w14:val="none"/>
    </w:rPr>
  </w:style>
  <w:style w:type="paragraph" w:customStyle="1" w:styleId="NormalBN">
    <w:name w:val="Normal BN"/>
    <w:basedOn w:val="Normal"/>
    <w:uiPriority w:val="99"/>
    <w:rsid w:val="005738D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Heading2BN">
    <w:name w:val="Heading 2 BN"/>
    <w:basedOn w:val="Heading2"/>
    <w:next w:val="NormalBN"/>
    <w:uiPriority w:val="99"/>
    <w:rsid w:val="005738D8"/>
    <w:pPr>
      <w:keepNext w:val="0"/>
      <w:keepLines w:val="0"/>
      <w:autoSpaceDE w:val="0"/>
      <w:autoSpaceDN w:val="0"/>
      <w:spacing w:before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4"/>
      <w:szCs w:val="24"/>
    </w:rPr>
  </w:style>
  <w:style w:type="paragraph" w:customStyle="1" w:styleId="Bodycopy">
    <w:name w:val="Body copy"/>
    <w:basedOn w:val="Normal"/>
    <w:rsid w:val="005738D8"/>
    <w:pPr>
      <w:spacing w:after="0" w:line="240" w:lineRule="auto"/>
    </w:pPr>
    <w:rPr>
      <w:rFonts w:ascii="Arial" w:hAnsi="Arial" w:cs="Arial"/>
      <w:color w:val="000000"/>
      <w:sz w:val="20"/>
      <w:szCs w:val="20"/>
      <w:lang w:val="en-US" w:eastAsia="ja-JP"/>
    </w:rPr>
  </w:style>
  <w:style w:type="character" w:customStyle="1" w:styleId="normaltextrun">
    <w:name w:val="normaltextrun"/>
    <w:basedOn w:val="DefaultParagraphFont"/>
    <w:rsid w:val="005738D8"/>
  </w:style>
  <w:style w:type="character" w:customStyle="1" w:styleId="eop">
    <w:name w:val="eop"/>
    <w:basedOn w:val="DefaultParagraphFont"/>
    <w:rsid w:val="005738D8"/>
  </w:style>
  <w:style w:type="character" w:customStyle="1" w:styleId="Heading2Char">
    <w:name w:val="Heading 2 Char"/>
    <w:basedOn w:val="DefaultParagraphFont"/>
    <w:link w:val="Heading2"/>
    <w:uiPriority w:val="9"/>
    <w:semiHidden/>
    <w:rsid w:val="005738D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F67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77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23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gov.au/topics/immunisation/immunisation-services/meningococcal-immunisation-service-0" TargetMode="External"/><Relationship Id="rId5" Type="http://schemas.openxmlformats.org/officeDocument/2006/relationships/hyperlink" Target="https://meningitis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Schuller</dc:creator>
  <cp:keywords/>
  <dc:description/>
  <cp:lastModifiedBy>Josie Kay</cp:lastModifiedBy>
  <cp:revision>6</cp:revision>
  <dcterms:created xsi:type="dcterms:W3CDTF">2023-06-19T01:26:00Z</dcterms:created>
  <dcterms:modified xsi:type="dcterms:W3CDTF">2023-06-19T02:52:00Z</dcterms:modified>
</cp:coreProperties>
</file>